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87" w:rsidRPr="00C85052" w:rsidRDefault="00C850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EPSY410   </w:t>
      </w:r>
      <w:bookmarkStart w:id="0" w:name="_GoBack"/>
      <w:bookmarkEnd w:id="0"/>
      <w:r>
        <w:rPr>
          <w:b/>
          <w:sz w:val="28"/>
          <w:szCs w:val="28"/>
        </w:rPr>
        <w:t xml:space="preserve">W9 </w:t>
      </w:r>
      <w:proofErr w:type="spellStart"/>
      <w:r w:rsidR="00134410" w:rsidRPr="00C85052">
        <w:rPr>
          <w:b/>
          <w:sz w:val="28"/>
          <w:szCs w:val="28"/>
        </w:rPr>
        <w:t>Bangert</w:t>
      </w:r>
      <w:proofErr w:type="spellEnd"/>
      <w:r w:rsidR="00134410" w:rsidRPr="00C85052">
        <w:rPr>
          <w:b/>
          <w:sz w:val="28"/>
          <w:szCs w:val="28"/>
        </w:rPr>
        <w:t>-Drowns &amp; Pyke 2001</w:t>
      </w:r>
    </w:p>
    <w:p w:rsidR="00134410" w:rsidRDefault="00134410">
      <w:pPr>
        <w:rPr>
          <w:sz w:val="28"/>
          <w:szCs w:val="28"/>
        </w:rPr>
      </w:pPr>
    </w:p>
    <w:p w:rsidR="00134410" w:rsidRDefault="00134410">
      <w:pPr>
        <w:rPr>
          <w:sz w:val="28"/>
          <w:szCs w:val="28"/>
        </w:rPr>
      </w:pPr>
      <w:r>
        <w:rPr>
          <w:sz w:val="28"/>
          <w:szCs w:val="28"/>
        </w:rPr>
        <w:t>How do you describe your engagement in the lab participation?</w:t>
      </w:r>
    </w:p>
    <w:p w:rsidR="00134410" w:rsidRDefault="00134410">
      <w:pPr>
        <w:rPr>
          <w:sz w:val="28"/>
          <w:szCs w:val="28"/>
        </w:rPr>
      </w:pPr>
    </w:p>
    <w:p w:rsidR="00134410" w:rsidRDefault="00134410">
      <w:pPr>
        <w:rPr>
          <w:sz w:val="28"/>
          <w:szCs w:val="28"/>
        </w:rPr>
      </w:pPr>
      <w:r>
        <w:rPr>
          <w:sz w:val="28"/>
          <w:szCs w:val="28"/>
        </w:rPr>
        <w:t>How do you explain your engagement?</w:t>
      </w:r>
    </w:p>
    <w:p w:rsidR="00134410" w:rsidRDefault="00134410">
      <w:pPr>
        <w:rPr>
          <w:sz w:val="28"/>
          <w:szCs w:val="28"/>
        </w:rPr>
      </w:pPr>
    </w:p>
    <w:p w:rsidR="00134410" w:rsidRDefault="00134410">
      <w:pPr>
        <w:rPr>
          <w:sz w:val="28"/>
          <w:szCs w:val="28"/>
        </w:rPr>
      </w:pPr>
      <w:r>
        <w:rPr>
          <w:sz w:val="28"/>
          <w:szCs w:val="28"/>
        </w:rPr>
        <w:t>Why there is a wide range of differences in learning engagement? What are main factors responsible for the observed differences?</w:t>
      </w:r>
    </w:p>
    <w:p w:rsidR="00134410" w:rsidRDefault="00134410">
      <w:pPr>
        <w:rPr>
          <w:sz w:val="28"/>
          <w:szCs w:val="28"/>
        </w:rPr>
      </w:pPr>
    </w:p>
    <w:p w:rsidR="00134410" w:rsidRDefault="00134410">
      <w:pPr>
        <w:rPr>
          <w:sz w:val="28"/>
          <w:szCs w:val="28"/>
        </w:rPr>
      </w:pPr>
      <w:r>
        <w:rPr>
          <w:sz w:val="28"/>
          <w:szCs w:val="28"/>
        </w:rPr>
        <w:t>Are these differences domain-specific or even situation-specific?</w:t>
      </w:r>
      <w:r w:rsidR="00C85052">
        <w:rPr>
          <w:sz w:val="28"/>
          <w:szCs w:val="28"/>
        </w:rPr>
        <w:t xml:space="preserve"> Can we see this taxonomy of learning engagement as indicating developmental stages or levels? In what sense?</w:t>
      </w:r>
    </w:p>
    <w:p w:rsidR="00134410" w:rsidRDefault="00134410">
      <w:pPr>
        <w:rPr>
          <w:sz w:val="28"/>
          <w:szCs w:val="28"/>
        </w:rPr>
      </w:pPr>
    </w:p>
    <w:p w:rsidR="00134410" w:rsidRDefault="00134410">
      <w:pPr>
        <w:rPr>
          <w:sz w:val="28"/>
          <w:szCs w:val="28"/>
        </w:rPr>
      </w:pPr>
      <w:r>
        <w:rPr>
          <w:sz w:val="28"/>
          <w:szCs w:val="28"/>
        </w:rPr>
        <w:t xml:space="preserve">Can learning engagement show </w:t>
      </w:r>
      <w:r w:rsidR="00C85052">
        <w:rPr>
          <w:sz w:val="28"/>
          <w:szCs w:val="28"/>
        </w:rPr>
        <w:t>consistency across learning settings? (</w:t>
      </w:r>
      <w:proofErr w:type="gramStart"/>
      <w:r w:rsidR="00C85052">
        <w:rPr>
          <w:sz w:val="28"/>
          <w:szCs w:val="28"/>
        </w:rPr>
        <w:t>using</w:t>
      </w:r>
      <w:proofErr w:type="gramEnd"/>
      <w:r w:rsidR="00C85052">
        <w:rPr>
          <w:sz w:val="28"/>
          <w:szCs w:val="28"/>
        </w:rPr>
        <w:t xml:space="preserve"> your own example)</w:t>
      </w:r>
    </w:p>
    <w:p w:rsidR="00C85052" w:rsidRDefault="00C85052">
      <w:pPr>
        <w:rPr>
          <w:sz w:val="28"/>
          <w:szCs w:val="28"/>
        </w:rPr>
      </w:pPr>
    </w:p>
    <w:p w:rsidR="00C85052" w:rsidRDefault="00C85052">
      <w:pPr>
        <w:rPr>
          <w:sz w:val="28"/>
          <w:szCs w:val="28"/>
        </w:rPr>
      </w:pPr>
      <w:r>
        <w:rPr>
          <w:sz w:val="28"/>
          <w:szCs w:val="28"/>
        </w:rPr>
        <w:t xml:space="preserve">How you remember instances of your improvement in learning engagement, from one lower level to the higher level? What factors contribute to improvement in learning engagement? </w:t>
      </w:r>
    </w:p>
    <w:p w:rsidR="00C85052" w:rsidRDefault="00C85052">
      <w:pPr>
        <w:rPr>
          <w:sz w:val="28"/>
          <w:szCs w:val="28"/>
        </w:rPr>
      </w:pPr>
    </w:p>
    <w:p w:rsidR="00C85052" w:rsidRDefault="00C85052">
      <w:pPr>
        <w:rPr>
          <w:sz w:val="28"/>
          <w:szCs w:val="28"/>
        </w:rPr>
      </w:pPr>
      <w:r>
        <w:rPr>
          <w:sz w:val="28"/>
          <w:szCs w:val="28"/>
        </w:rPr>
        <w:t>How instructor can promote more productive and positive learning engagement?</w:t>
      </w:r>
    </w:p>
    <w:p w:rsidR="00C85052" w:rsidRDefault="00C85052">
      <w:pPr>
        <w:rPr>
          <w:sz w:val="28"/>
          <w:szCs w:val="28"/>
        </w:rPr>
      </w:pPr>
    </w:p>
    <w:p w:rsidR="00C85052" w:rsidRDefault="00C85052">
      <w:pPr>
        <w:rPr>
          <w:sz w:val="28"/>
          <w:szCs w:val="28"/>
        </w:rPr>
      </w:pPr>
      <w:r>
        <w:rPr>
          <w:sz w:val="28"/>
          <w:szCs w:val="28"/>
        </w:rPr>
        <w:t xml:space="preserve">How do you connect learning engagement with </w:t>
      </w:r>
      <w:proofErr w:type="spellStart"/>
      <w:r>
        <w:rPr>
          <w:sz w:val="28"/>
          <w:szCs w:val="28"/>
        </w:rPr>
        <w:t>Csikszentmihalyi’s</w:t>
      </w:r>
      <w:proofErr w:type="spellEnd"/>
      <w:r>
        <w:rPr>
          <w:sz w:val="28"/>
          <w:szCs w:val="28"/>
        </w:rPr>
        <w:t xml:space="preserve"> flow theory?</w:t>
      </w:r>
    </w:p>
    <w:p w:rsidR="00C85052" w:rsidRDefault="00C85052">
      <w:pPr>
        <w:rPr>
          <w:sz w:val="28"/>
          <w:szCs w:val="28"/>
        </w:rPr>
      </w:pPr>
    </w:p>
    <w:p w:rsidR="00C85052" w:rsidRDefault="00C85052">
      <w:pPr>
        <w:rPr>
          <w:sz w:val="28"/>
          <w:szCs w:val="28"/>
        </w:rPr>
      </w:pPr>
      <w:r>
        <w:rPr>
          <w:sz w:val="28"/>
          <w:szCs w:val="28"/>
        </w:rPr>
        <w:t xml:space="preserve">What are advantages of creating such a taxonomy of learning engagement? </w:t>
      </w:r>
    </w:p>
    <w:p w:rsidR="00C85052" w:rsidRPr="00134410" w:rsidRDefault="00C85052">
      <w:pPr>
        <w:rPr>
          <w:sz w:val="28"/>
          <w:szCs w:val="28"/>
        </w:rPr>
      </w:pPr>
    </w:p>
    <w:sectPr w:rsidR="00C85052" w:rsidRPr="00134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10"/>
    <w:rsid w:val="00134410"/>
    <w:rsid w:val="00232E87"/>
    <w:rsid w:val="006522C2"/>
    <w:rsid w:val="00AA73D8"/>
    <w:rsid w:val="00C8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B527"/>
  <w15:chartTrackingRefBased/>
  <w15:docId w15:val="{1897F24C-5341-491D-BA18-425C5EDC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Dai, David Y</dc:creator>
  <cp:keywords/>
  <dc:description/>
  <cp:lastModifiedBy>Dai, David Y</cp:lastModifiedBy>
  <cp:revision>1</cp:revision>
  <dcterms:created xsi:type="dcterms:W3CDTF">2022-03-28T14:43:00Z</dcterms:created>
  <dcterms:modified xsi:type="dcterms:W3CDTF">2022-03-28T15:03:00Z</dcterms:modified>
</cp:coreProperties>
</file>